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ED" w:rsidRPr="008B4BEB" w:rsidRDefault="008B4BEB" w:rsidP="008B4BE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LIST OF MALAYSIA’S NON-</w:t>
      </w:r>
      <w:r w:rsidR="00C172ED" w:rsidRPr="008B4BEB">
        <w:rPr>
          <w:rFonts w:ascii="Arial" w:hAnsi="Arial" w:cs="Arial"/>
          <w:b/>
          <w:bCs/>
          <w:u w:val="single"/>
        </w:rPr>
        <w:t>TARIFF MEASURES NOTI</w:t>
      </w:r>
      <w:r w:rsidR="00902418" w:rsidRPr="008B4BEB">
        <w:rPr>
          <w:rFonts w:ascii="Arial" w:hAnsi="Arial" w:cs="Arial"/>
          <w:b/>
          <w:bCs/>
          <w:u w:val="single"/>
        </w:rPr>
        <w:t>FICATION TO THE WTO (2010-2019)</w:t>
      </w:r>
    </w:p>
    <w:tbl>
      <w:tblPr>
        <w:tblStyle w:val="TableGrid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2977"/>
        <w:gridCol w:w="1417"/>
        <w:gridCol w:w="3827"/>
      </w:tblGrid>
      <w:tr w:rsidR="00965493" w:rsidRPr="008B4BEB" w:rsidTr="008B4BEB">
        <w:tc>
          <w:tcPr>
            <w:tcW w:w="675" w:type="dxa"/>
            <w:shd w:val="clear" w:color="auto" w:fill="B8CCE4" w:themeFill="accent1" w:themeFillTint="66"/>
          </w:tcPr>
          <w:p w:rsidR="00C172ED" w:rsidRPr="008B4BEB" w:rsidRDefault="00C172ED" w:rsidP="00C172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B4BEB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5387" w:type="dxa"/>
            <w:shd w:val="clear" w:color="auto" w:fill="B8CCE4" w:themeFill="accent1" w:themeFillTint="66"/>
          </w:tcPr>
          <w:p w:rsidR="00C172ED" w:rsidRPr="008B4BEB" w:rsidRDefault="00C172ED" w:rsidP="00C172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B4BEB">
              <w:rPr>
                <w:rFonts w:ascii="Arial" w:hAnsi="Arial" w:cs="Arial"/>
                <w:b/>
                <w:bCs/>
              </w:rPr>
              <w:t xml:space="preserve">TITLE </w:t>
            </w:r>
          </w:p>
        </w:tc>
        <w:tc>
          <w:tcPr>
            <w:tcW w:w="2977" w:type="dxa"/>
            <w:shd w:val="clear" w:color="auto" w:fill="B8CCE4" w:themeFill="accent1" w:themeFillTint="66"/>
          </w:tcPr>
          <w:p w:rsidR="00C172ED" w:rsidRPr="008B4BEB" w:rsidRDefault="00C172ED" w:rsidP="00C172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B4BEB">
              <w:rPr>
                <w:rFonts w:ascii="Arial" w:hAnsi="Arial" w:cs="Arial"/>
                <w:b/>
                <w:bCs/>
              </w:rPr>
              <w:t xml:space="preserve">DOCUMENT SYMBOL 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C172ED" w:rsidRPr="008B4BEB" w:rsidRDefault="00C172ED" w:rsidP="00C172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B4BEB">
              <w:rPr>
                <w:rFonts w:ascii="Arial" w:hAnsi="Arial" w:cs="Arial"/>
                <w:b/>
                <w:bCs/>
              </w:rPr>
              <w:t xml:space="preserve">DATE </w:t>
            </w:r>
          </w:p>
        </w:tc>
        <w:tc>
          <w:tcPr>
            <w:tcW w:w="3827" w:type="dxa"/>
            <w:shd w:val="clear" w:color="auto" w:fill="B8CCE4" w:themeFill="accent1" w:themeFillTint="66"/>
          </w:tcPr>
          <w:p w:rsidR="00C172ED" w:rsidRPr="008B4BEB" w:rsidRDefault="00C172ED" w:rsidP="00BB6A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B4BEB">
              <w:rPr>
                <w:rFonts w:ascii="Arial" w:hAnsi="Arial" w:cs="Arial"/>
                <w:b/>
                <w:bCs/>
              </w:rPr>
              <w:t>IMPROVEMENT OF MEASURES</w:t>
            </w:r>
          </w:p>
        </w:tc>
      </w:tr>
      <w:tr w:rsidR="00C172ED" w:rsidRPr="008B4BEB" w:rsidTr="00965493">
        <w:tc>
          <w:tcPr>
            <w:tcW w:w="14283" w:type="dxa"/>
            <w:gridSpan w:val="5"/>
          </w:tcPr>
          <w:p w:rsidR="00C172ED" w:rsidRPr="008B4BEB" w:rsidRDefault="00C172ED" w:rsidP="00BB6A15">
            <w:pPr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  <w:b/>
                <w:bCs/>
              </w:rPr>
              <w:t>IMPORT LICENSING PROCEDURES</w:t>
            </w:r>
          </w:p>
        </w:tc>
      </w:tr>
      <w:tr w:rsidR="00C172ED" w:rsidRPr="008B4BEB" w:rsidTr="008B4BEB">
        <w:tc>
          <w:tcPr>
            <w:tcW w:w="675" w:type="dxa"/>
          </w:tcPr>
          <w:p w:rsidR="00C172ED" w:rsidRPr="008B4BEB" w:rsidRDefault="00C172ED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C172ED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Import Licensing Procedures (2017) - Malaysia</w:t>
            </w:r>
          </w:p>
        </w:tc>
        <w:tc>
          <w:tcPr>
            <w:tcW w:w="2977" w:type="dxa"/>
          </w:tcPr>
          <w:p w:rsidR="00C172ED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G/LIC/N/3/MYS/13</w:t>
            </w:r>
          </w:p>
        </w:tc>
        <w:tc>
          <w:tcPr>
            <w:tcW w:w="1417" w:type="dxa"/>
          </w:tcPr>
          <w:p w:rsidR="00C172ED" w:rsidRPr="008B4BEB" w:rsidRDefault="00E35AA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19</w:t>
            </w:r>
            <w:r w:rsidR="008B4BEB">
              <w:rPr>
                <w:rFonts w:ascii="Arial" w:hAnsi="Arial" w:cs="Arial"/>
              </w:rPr>
              <w:t>/3/</w:t>
            </w:r>
            <w:r w:rsidRPr="008B4BEB">
              <w:rPr>
                <w:rFonts w:ascii="Arial" w:hAnsi="Arial" w:cs="Arial"/>
              </w:rPr>
              <w:t>2018</w:t>
            </w:r>
          </w:p>
        </w:tc>
        <w:tc>
          <w:tcPr>
            <w:tcW w:w="3827" w:type="dxa"/>
          </w:tcPr>
          <w:p w:rsidR="00C172ED" w:rsidRPr="008B4BEB" w:rsidRDefault="00C172ED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C172ED" w:rsidRPr="008B4BEB" w:rsidTr="008B4BEB">
        <w:tc>
          <w:tcPr>
            <w:tcW w:w="675" w:type="dxa"/>
          </w:tcPr>
          <w:p w:rsidR="00C172ED" w:rsidRPr="008B4BEB" w:rsidRDefault="00C172ED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C172ED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Import Licensing Procedures (2016) - Malaysia</w:t>
            </w:r>
          </w:p>
        </w:tc>
        <w:tc>
          <w:tcPr>
            <w:tcW w:w="2977" w:type="dxa"/>
          </w:tcPr>
          <w:p w:rsidR="00C172ED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G/LIC/N/3/MYS/12</w:t>
            </w:r>
          </w:p>
        </w:tc>
        <w:tc>
          <w:tcPr>
            <w:tcW w:w="1417" w:type="dxa"/>
          </w:tcPr>
          <w:p w:rsidR="00C172ED" w:rsidRPr="008B4BEB" w:rsidRDefault="008B4BEB" w:rsidP="008B4B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13/12/</w:t>
            </w:r>
            <w:r w:rsidR="00E35AAC" w:rsidRPr="008B4BEB">
              <w:rPr>
                <w:rFonts w:ascii="Arial" w:hAnsi="Arial" w:cs="Arial"/>
              </w:rPr>
              <w:t>2016</w:t>
            </w:r>
          </w:p>
        </w:tc>
        <w:tc>
          <w:tcPr>
            <w:tcW w:w="3827" w:type="dxa"/>
          </w:tcPr>
          <w:p w:rsidR="00C172ED" w:rsidRPr="008B4BEB" w:rsidRDefault="00C172ED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E51F4F" w:rsidRPr="008B4BEB" w:rsidTr="008B4BEB">
        <w:tc>
          <w:tcPr>
            <w:tcW w:w="675" w:type="dxa"/>
          </w:tcPr>
          <w:p w:rsidR="00E51F4F" w:rsidRPr="008B4BEB" w:rsidRDefault="00E51F4F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51F4F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Import Licensing Procedures (2015) - Malaysia</w:t>
            </w:r>
          </w:p>
        </w:tc>
        <w:tc>
          <w:tcPr>
            <w:tcW w:w="2977" w:type="dxa"/>
          </w:tcPr>
          <w:p w:rsidR="00E51F4F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G/LIC/N/3/MYS/11</w:t>
            </w:r>
          </w:p>
        </w:tc>
        <w:tc>
          <w:tcPr>
            <w:tcW w:w="1417" w:type="dxa"/>
          </w:tcPr>
          <w:p w:rsidR="00E51F4F" w:rsidRPr="008B4BEB" w:rsidRDefault="00E35AA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</w:t>
            </w:r>
            <w:r w:rsidR="008B4BEB">
              <w:rPr>
                <w:rFonts w:ascii="Arial" w:hAnsi="Arial" w:cs="Arial"/>
              </w:rPr>
              <w:t>/3/</w:t>
            </w:r>
            <w:r w:rsidRPr="008B4BEB">
              <w:rPr>
                <w:rFonts w:ascii="Arial" w:hAnsi="Arial" w:cs="Arial"/>
              </w:rPr>
              <w:t>2016</w:t>
            </w:r>
          </w:p>
        </w:tc>
        <w:tc>
          <w:tcPr>
            <w:tcW w:w="3827" w:type="dxa"/>
          </w:tcPr>
          <w:p w:rsidR="00E51F4F" w:rsidRPr="008B4BEB" w:rsidRDefault="00E51F4F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E51F4F" w:rsidRPr="008B4BEB" w:rsidTr="008B4BEB">
        <w:tc>
          <w:tcPr>
            <w:tcW w:w="675" w:type="dxa"/>
          </w:tcPr>
          <w:p w:rsidR="00E51F4F" w:rsidRPr="008B4BEB" w:rsidRDefault="00E51F4F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51F4F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Import Licensing Procedures (2014) - Malaysia</w:t>
            </w:r>
          </w:p>
        </w:tc>
        <w:tc>
          <w:tcPr>
            <w:tcW w:w="2977" w:type="dxa"/>
          </w:tcPr>
          <w:p w:rsidR="00E51F4F" w:rsidRPr="008B4BEB" w:rsidRDefault="00E51F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G/LIC/N/3/MYS/10</w:t>
            </w:r>
          </w:p>
        </w:tc>
        <w:tc>
          <w:tcPr>
            <w:tcW w:w="1417" w:type="dxa"/>
          </w:tcPr>
          <w:p w:rsidR="00E51F4F" w:rsidRPr="008B4BEB" w:rsidRDefault="00E35AA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6</w:t>
            </w:r>
            <w:r w:rsidR="008B4BEB">
              <w:rPr>
                <w:rFonts w:ascii="Arial" w:hAnsi="Arial" w:cs="Arial"/>
              </w:rPr>
              <w:t>/11/</w:t>
            </w:r>
            <w:r w:rsidRPr="008B4BEB">
              <w:rPr>
                <w:rFonts w:ascii="Arial" w:hAnsi="Arial" w:cs="Arial"/>
              </w:rPr>
              <w:t>2014</w:t>
            </w:r>
          </w:p>
        </w:tc>
        <w:tc>
          <w:tcPr>
            <w:tcW w:w="3827" w:type="dxa"/>
          </w:tcPr>
          <w:p w:rsidR="00E51F4F" w:rsidRPr="008B4BEB" w:rsidRDefault="00E51F4F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Import Licensing Procedures (2013) - Malaysia</w:t>
            </w:r>
          </w:p>
        </w:tc>
        <w:tc>
          <w:tcPr>
            <w:tcW w:w="2977" w:type="dxa"/>
          </w:tcPr>
          <w:p w:rsidR="00E517BC" w:rsidRPr="008B4BEB" w:rsidRDefault="009432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G/LIC/N/3/MYS/9</w:t>
            </w:r>
          </w:p>
        </w:tc>
        <w:tc>
          <w:tcPr>
            <w:tcW w:w="1417" w:type="dxa"/>
          </w:tcPr>
          <w:p w:rsidR="00E517BC" w:rsidRPr="008B4BEB" w:rsidRDefault="00E35AA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</w:t>
            </w:r>
            <w:r w:rsidR="008B4BEB">
              <w:rPr>
                <w:rFonts w:ascii="Arial" w:hAnsi="Arial" w:cs="Arial"/>
              </w:rPr>
              <w:t>/3/</w:t>
            </w:r>
            <w:r w:rsidRPr="008B4BEB">
              <w:rPr>
                <w:rFonts w:ascii="Arial" w:hAnsi="Arial" w:cs="Arial"/>
              </w:rPr>
              <w:t>2014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</w:t>
            </w:r>
            <w:r w:rsidR="00943291" w:rsidRPr="008B4BEB">
              <w:rPr>
                <w:rFonts w:ascii="Arial" w:hAnsi="Arial" w:cs="Arial"/>
              </w:rPr>
              <w:t>mport Licensing Procedures (2012</w:t>
            </w:r>
            <w:r w:rsidRPr="008B4BEB">
              <w:rPr>
                <w:rFonts w:ascii="Arial" w:hAnsi="Arial" w:cs="Arial"/>
              </w:rPr>
              <w:t>) - Malaysia</w:t>
            </w:r>
          </w:p>
        </w:tc>
        <w:tc>
          <w:tcPr>
            <w:tcW w:w="2977" w:type="dxa"/>
          </w:tcPr>
          <w:p w:rsidR="00E517BC" w:rsidRPr="008B4BEB" w:rsidRDefault="009432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G/LIC/N/3/MYS/8</w:t>
            </w:r>
          </w:p>
        </w:tc>
        <w:tc>
          <w:tcPr>
            <w:tcW w:w="1417" w:type="dxa"/>
          </w:tcPr>
          <w:p w:rsidR="00E517BC" w:rsidRPr="008B4BEB" w:rsidRDefault="00E35AA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</w:t>
            </w:r>
            <w:r w:rsidR="008B4BEB">
              <w:rPr>
                <w:rFonts w:ascii="Arial" w:hAnsi="Arial" w:cs="Arial"/>
              </w:rPr>
              <w:t>/1/</w:t>
            </w:r>
            <w:r w:rsidRPr="008B4BEB">
              <w:rPr>
                <w:rFonts w:ascii="Arial" w:hAnsi="Arial" w:cs="Arial"/>
              </w:rPr>
              <w:t>2014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7.3 of the Agreement on I</w:t>
            </w:r>
            <w:r w:rsidR="00943291" w:rsidRPr="008B4BEB">
              <w:rPr>
                <w:rFonts w:ascii="Arial" w:hAnsi="Arial" w:cs="Arial"/>
              </w:rPr>
              <w:t>mport Licensing Procedures (2011</w:t>
            </w:r>
            <w:r w:rsidRPr="008B4BEB">
              <w:rPr>
                <w:rFonts w:ascii="Arial" w:hAnsi="Arial" w:cs="Arial"/>
              </w:rPr>
              <w:t>) - Malaysia</w:t>
            </w:r>
          </w:p>
        </w:tc>
        <w:tc>
          <w:tcPr>
            <w:tcW w:w="2977" w:type="dxa"/>
          </w:tcPr>
          <w:p w:rsidR="00E517BC" w:rsidRPr="008B4BEB" w:rsidRDefault="009432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G/LIC/N/3/MYS/7</w:t>
            </w:r>
          </w:p>
        </w:tc>
        <w:tc>
          <w:tcPr>
            <w:tcW w:w="1417" w:type="dxa"/>
          </w:tcPr>
          <w:p w:rsidR="00E517BC" w:rsidRPr="008B4BEB" w:rsidRDefault="008B4BEB" w:rsidP="008B4B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10/10/</w:t>
            </w:r>
            <w:r w:rsidR="00E35AAC" w:rsidRPr="008B4BEB">
              <w:rPr>
                <w:rFonts w:ascii="Arial" w:hAnsi="Arial" w:cs="Arial"/>
              </w:rPr>
              <w:t>2011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FE0BDF" w:rsidRPr="008B4BEB" w:rsidRDefault="00E517B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Notification under article 7.3 of the Agreement on Import Licensing </w:t>
            </w:r>
            <w:r w:rsidR="00943291" w:rsidRPr="008B4BEB">
              <w:rPr>
                <w:rFonts w:ascii="Arial" w:hAnsi="Arial" w:cs="Arial"/>
              </w:rPr>
              <w:t>Procedures (2010</w:t>
            </w:r>
            <w:r w:rsidRPr="008B4BEB">
              <w:rPr>
                <w:rFonts w:ascii="Arial" w:hAnsi="Arial" w:cs="Arial"/>
              </w:rPr>
              <w:t xml:space="preserve">) </w:t>
            </w:r>
            <w:r w:rsidR="0024394F" w:rsidRPr="008B4BEB">
              <w:rPr>
                <w:rFonts w:ascii="Arial" w:hAnsi="Arial" w:cs="Arial"/>
              </w:rPr>
              <w:t>–</w:t>
            </w:r>
            <w:r w:rsidRPr="008B4BEB">
              <w:rPr>
                <w:rFonts w:ascii="Arial" w:hAnsi="Arial" w:cs="Arial"/>
              </w:rPr>
              <w:t xml:space="preserve"> Malaysia</w:t>
            </w:r>
          </w:p>
        </w:tc>
        <w:tc>
          <w:tcPr>
            <w:tcW w:w="2977" w:type="dxa"/>
          </w:tcPr>
          <w:p w:rsidR="00E517BC" w:rsidRPr="008B4BEB" w:rsidRDefault="009432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G/LIC/N/3/MYS/6</w:t>
            </w:r>
          </w:p>
        </w:tc>
        <w:tc>
          <w:tcPr>
            <w:tcW w:w="1417" w:type="dxa"/>
          </w:tcPr>
          <w:p w:rsidR="00E517BC" w:rsidRPr="008B4BEB" w:rsidRDefault="00E35AAC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28</w:t>
            </w:r>
            <w:r w:rsidR="008B4BEB">
              <w:rPr>
                <w:rFonts w:ascii="Arial" w:hAnsi="Arial" w:cs="Arial"/>
              </w:rPr>
              <w:t>/4/</w:t>
            </w:r>
            <w:r w:rsidRPr="008B4BEB">
              <w:rPr>
                <w:rFonts w:ascii="Arial" w:hAnsi="Arial" w:cs="Arial"/>
              </w:rPr>
              <w:t>2011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</w:p>
        </w:tc>
      </w:tr>
      <w:tr w:rsidR="004E2B2C" w:rsidRPr="008B4BEB" w:rsidTr="00965493">
        <w:tc>
          <w:tcPr>
            <w:tcW w:w="14283" w:type="dxa"/>
            <w:gridSpan w:val="5"/>
          </w:tcPr>
          <w:p w:rsidR="004E2B2C" w:rsidRPr="008B4BEB" w:rsidRDefault="004E2B2C" w:rsidP="00CC0A07">
            <w:pPr>
              <w:jc w:val="both"/>
              <w:rPr>
                <w:rFonts w:ascii="Arial" w:hAnsi="Arial" w:cs="Arial"/>
                <w:b/>
              </w:rPr>
            </w:pPr>
            <w:r w:rsidRPr="008B4BEB">
              <w:rPr>
                <w:rFonts w:ascii="Arial" w:hAnsi="Arial" w:cs="Arial"/>
                <w:b/>
              </w:rPr>
              <w:t>TECHNICAL BARRIERS TO TRADE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25/11/2019</w:t>
            </w:r>
          </w:p>
        </w:tc>
        <w:tc>
          <w:tcPr>
            <w:tcW w:w="3827" w:type="dxa"/>
            <w:vAlign w:val="bottom"/>
          </w:tcPr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Nil</w:t>
            </w:r>
          </w:p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</w:t>
            </w:r>
            <w:r w:rsidR="00891271" w:rsidRPr="008B4BEB">
              <w:rPr>
                <w:rFonts w:ascii="Arial" w:hAnsi="Arial" w:cs="Arial"/>
              </w:rPr>
              <w:t>ctices and consumer protection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20/09/2019</w:t>
            </w:r>
          </w:p>
        </w:tc>
        <w:tc>
          <w:tcPr>
            <w:tcW w:w="3827" w:type="dxa"/>
            <w:vAlign w:val="bottom"/>
          </w:tcPr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Nil</w:t>
            </w:r>
          </w:p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Protection of human health or safety;</w:t>
            </w:r>
            <w:r w:rsidR="00495802" w:rsidRPr="008B4BEB">
              <w:rPr>
                <w:rFonts w:ascii="Arial" w:hAnsi="Arial" w:cs="Arial"/>
              </w:rPr>
              <w:t xml:space="preserve"> Protection of the environment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26/08/2019</w:t>
            </w:r>
          </w:p>
        </w:tc>
        <w:tc>
          <w:tcPr>
            <w:tcW w:w="3827" w:type="dxa"/>
            <w:vAlign w:val="bottom"/>
          </w:tcPr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Nil</w:t>
            </w:r>
          </w:p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891271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G/TBT/N/MYS/97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26/08/2019</w:t>
            </w:r>
          </w:p>
        </w:tc>
        <w:tc>
          <w:tcPr>
            <w:tcW w:w="3827" w:type="dxa"/>
            <w:vAlign w:val="bottom"/>
          </w:tcPr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Nil</w:t>
            </w:r>
          </w:p>
          <w:p w:rsidR="00891271" w:rsidRPr="008B4BEB" w:rsidRDefault="00891271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891271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20/08/2019</w:t>
            </w:r>
          </w:p>
        </w:tc>
        <w:tc>
          <w:tcPr>
            <w:tcW w:w="3827" w:type="dxa"/>
          </w:tcPr>
          <w:p w:rsidR="003C5A91" w:rsidRPr="008B4BEB" w:rsidRDefault="00C7042A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2439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Corrigendum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G/TBT/N/MYS/94/Corr.1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07/08/2019</w:t>
            </w:r>
          </w:p>
        </w:tc>
        <w:tc>
          <w:tcPr>
            <w:tcW w:w="3827" w:type="dxa"/>
          </w:tcPr>
          <w:p w:rsidR="00C7042A" w:rsidRPr="008B4BEB" w:rsidRDefault="00C7042A" w:rsidP="00CC0A07">
            <w:pPr>
              <w:jc w:val="both"/>
              <w:rPr>
                <w:rFonts w:ascii="Arial" w:hAnsi="Arial" w:cs="Arial"/>
                <w:iCs/>
              </w:rPr>
            </w:pPr>
            <w:r w:rsidRPr="008B4BEB">
              <w:rPr>
                <w:rFonts w:ascii="Arial" w:hAnsi="Arial" w:cs="Arial"/>
                <w:iCs/>
              </w:rPr>
              <w:t>Nil</w:t>
            </w:r>
          </w:p>
          <w:p w:rsidR="00C7042A" w:rsidRPr="008B4BEB" w:rsidRDefault="00C7042A" w:rsidP="00CC0A07">
            <w:pPr>
              <w:jc w:val="both"/>
              <w:rPr>
                <w:rFonts w:ascii="Arial" w:hAnsi="Arial" w:cs="Arial"/>
                <w:iCs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iCs/>
              </w:rPr>
              <w:t>Protec</w:t>
            </w:r>
            <w:r w:rsidR="00C7042A" w:rsidRPr="008B4BEB">
              <w:rPr>
                <w:rFonts w:ascii="Arial" w:hAnsi="Arial" w:cs="Arial"/>
                <w:iCs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12/07/2019</w:t>
            </w:r>
          </w:p>
        </w:tc>
        <w:tc>
          <w:tcPr>
            <w:tcW w:w="3827" w:type="dxa"/>
            <w:vAlign w:val="bottom"/>
          </w:tcPr>
          <w:p w:rsidR="00C7042A" w:rsidRPr="008B4BEB" w:rsidRDefault="00C7042A" w:rsidP="00CC0A07">
            <w:pPr>
              <w:jc w:val="both"/>
              <w:rPr>
                <w:rFonts w:ascii="Arial" w:hAnsi="Arial" w:cs="Arial"/>
                <w:iCs/>
              </w:rPr>
            </w:pPr>
            <w:r w:rsidRPr="008B4BEB">
              <w:rPr>
                <w:rFonts w:ascii="Arial" w:hAnsi="Arial" w:cs="Arial"/>
                <w:iCs/>
              </w:rPr>
              <w:t>Nil</w:t>
            </w:r>
          </w:p>
          <w:p w:rsidR="00C7042A" w:rsidRPr="008B4BEB" w:rsidRDefault="00C7042A" w:rsidP="00CC0A07">
            <w:pPr>
              <w:jc w:val="both"/>
              <w:rPr>
                <w:rFonts w:ascii="Arial" w:hAnsi="Arial" w:cs="Arial"/>
                <w:iCs/>
              </w:rPr>
            </w:pPr>
          </w:p>
          <w:p w:rsidR="003C5A91" w:rsidRPr="008B4BEB" w:rsidRDefault="00C7042A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iCs/>
              </w:rPr>
              <w:t>Protection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02/07/2019</w:t>
            </w:r>
          </w:p>
        </w:tc>
        <w:tc>
          <w:tcPr>
            <w:tcW w:w="3827" w:type="dxa"/>
            <w:vAlign w:val="bottom"/>
          </w:tcPr>
          <w:p w:rsidR="00C7042A" w:rsidRPr="008B4BEB" w:rsidRDefault="00C7042A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Nil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Prote</w:t>
            </w:r>
            <w:r w:rsidR="00495802" w:rsidRPr="008B4BEB">
              <w:rPr>
                <w:rFonts w:ascii="Arial" w:hAnsi="Arial" w:cs="Arial"/>
              </w:rPr>
              <w:t>ction of human health or safety; P</w:t>
            </w:r>
            <w:r w:rsidRPr="008B4BEB">
              <w:rPr>
                <w:rFonts w:ascii="Arial" w:hAnsi="Arial" w:cs="Arial"/>
              </w:rPr>
              <w:t xml:space="preserve">rotection of animal </w:t>
            </w:r>
            <w:r w:rsidR="00495802" w:rsidRPr="008B4BEB">
              <w:rPr>
                <w:rFonts w:ascii="Arial" w:hAnsi="Arial" w:cs="Arial"/>
              </w:rPr>
              <w:t>or plant life or health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C7042A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02/07/2019</w:t>
            </w:r>
          </w:p>
        </w:tc>
        <w:tc>
          <w:tcPr>
            <w:tcW w:w="3827" w:type="dxa"/>
          </w:tcPr>
          <w:p w:rsidR="003C5A91" w:rsidRPr="008B4BEB" w:rsidRDefault="00C7042A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02/07/2019</w:t>
            </w:r>
          </w:p>
        </w:tc>
        <w:tc>
          <w:tcPr>
            <w:tcW w:w="3827" w:type="dxa"/>
          </w:tcPr>
          <w:p w:rsidR="003C5A91" w:rsidRPr="008B4BEB" w:rsidRDefault="00C7042A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G/TBT/N/MYS/90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11/06/2019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Protection of human health or safety; Protection of the environment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04/04/2019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3E3023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04/04/2019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3E3023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G/TBT/N/MYS/86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04/04/2019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lastRenderedPageBreak/>
              <w:t>Consumer information</w:t>
            </w:r>
            <w:r w:rsidR="007742CA">
              <w:rPr>
                <w:rFonts w:ascii="Arial" w:hAnsi="Arial" w:cs="Arial"/>
              </w:rPr>
              <w:t>; Labelling</w:t>
            </w:r>
            <w:r w:rsidRPr="008B4BEB">
              <w:rPr>
                <w:rFonts w:ascii="Arial" w:hAnsi="Arial" w:cs="Arial"/>
              </w:rPr>
              <w:t>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04/04/2019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Consumer information</w:t>
            </w:r>
            <w:r w:rsidR="007742CA">
              <w:rPr>
                <w:rFonts w:ascii="Arial" w:hAnsi="Arial" w:cs="Arial"/>
              </w:rPr>
              <w:t>; Labelling</w:t>
            </w:r>
            <w:r w:rsidRPr="008B4BEB">
              <w:rPr>
                <w:rFonts w:ascii="Arial" w:hAnsi="Arial" w:cs="Arial"/>
              </w:rPr>
              <w:t>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04/04/2019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49580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04/04/2019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27/11/2018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27/11/2018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27/11/2018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</w:t>
            </w:r>
            <w:r w:rsidR="00495802" w:rsidRPr="008B4BEB">
              <w:rPr>
                <w:rFonts w:ascii="Arial" w:hAnsi="Arial" w:cs="Arial"/>
              </w:rPr>
              <w:t>ction of human health or safety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G/TBT/N/MYS/83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27/11/2018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24/10/2018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24394F" w:rsidRPr="008B4BEB" w:rsidRDefault="002439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2439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Corrigendum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G/TBT/N/MYS/78/Corr.1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27/03/2018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  <w:i/>
                <w:iCs/>
              </w:rPr>
            </w:pPr>
            <w:r w:rsidRPr="008B4BEB">
              <w:rPr>
                <w:rFonts w:ascii="Arial" w:hAnsi="Arial" w:cs="Arial"/>
              </w:rPr>
              <w:t>Nil</w:t>
            </w:r>
            <w:r w:rsidRPr="008B4BEB">
              <w:rPr>
                <w:rFonts w:ascii="Arial" w:hAnsi="Arial" w:cs="Arial"/>
                <w:i/>
                <w:iCs/>
              </w:rPr>
              <w:t xml:space="preserve">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  <w:i/>
                <w:iCs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i/>
                <w:iCs/>
              </w:rPr>
              <w:t>Consumer information</w:t>
            </w:r>
            <w:r w:rsidR="007742CA">
              <w:rPr>
                <w:rFonts w:ascii="Arial" w:hAnsi="Arial" w:cs="Arial"/>
                <w:i/>
                <w:iCs/>
              </w:rPr>
              <w:t>; Labelling</w:t>
            </w:r>
            <w:r w:rsidRPr="008B4BEB">
              <w:rPr>
                <w:rFonts w:ascii="Arial" w:hAnsi="Arial" w:cs="Arial"/>
                <w:i/>
                <w:iCs/>
              </w:rPr>
              <w:t xml:space="preserve">; Prevention of deceptive practices </w:t>
            </w:r>
            <w:r w:rsidRPr="008B4BEB">
              <w:rPr>
                <w:rFonts w:ascii="Arial" w:hAnsi="Arial" w:cs="Arial"/>
                <w:i/>
                <w:iCs/>
              </w:rPr>
              <w:lastRenderedPageBreak/>
              <w:t>and consumer protec</w:t>
            </w:r>
            <w:r w:rsidR="00495802" w:rsidRPr="008B4BEB">
              <w:rPr>
                <w:rFonts w:ascii="Arial" w:hAnsi="Arial" w:cs="Arial"/>
                <w:i/>
                <w:iCs/>
              </w:rPr>
              <w:t>tion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02/03/2018</w:t>
            </w:r>
          </w:p>
        </w:tc>
        <w:tc>
          <w:tcPr>
            <w:tcW w:w="3827" w:type="dxa"/>
          </w:tcPr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391BDF" w:rsidRPr="008B4BEB" w:rsidRDefault="00391BDF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 xml:space="preserve">Consumer </w:t>
            </w:r>
            <w:r w:rsidR="007742CA">
              <w:rPr>
                <w:rFonts w:ascii="Arial" w:hAnsi="Arial" w:cs="Arial"/>
              </w:rPr>
              <w:t>information; Labelling</w:t>
            </w:r>
            <w:r w:rsidRPr="008B4BEB">
              <w:rPr>
                <w:rFonts w:ascii="Arial" w:hAnsi="Arial" w:cs="Arial"/>
              </w:rPr>
              <w:t>; Prevention of deceptive pr</w:t>
            </w:r>
            <w:r w:rsidR="00495802" w:rsidRPr="008B4BEB">
              <w:rPr>
                <w:rFonts w:ascii="Arial" w:hAnsi="Arial" w:cs="Arial"/>
              </w:rPr>
              <w:t>actices and consumer protection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25/08/2017</w:t>
            </w:r>
          </w:p>
        </w:tc>
        <w:tc>
          <w:tcPr>
            <w:tcW w:w="3827" w:type="dxa"/>
          </w:tcPr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25/08/2017</w:t>
            </w:r>
          </w:p>
        </w:tc>
        <w:tc>
          <w:tcPr>
            <w:tcW w:w="3827" w:type="dxa"/>
          </w:tcPr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25/08/2017</w:t>
            </w:r>
          </w:p>
        </w:tc>
        <w:tc>
          <w:tcPr>
            <w:tcW w:w="3827" w:type="dxa"/>
          </w:tcPr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Nil</w:t>
            </w:r>
            <w:r w:rsidR="003C5A91"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20/01/2017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20/01/2017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20/01/2017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</w:t>
            </w:r>
            <w:r w:rsidR="00495802" w:rsidRPr="008B4BEB">
              <w:rPr>
                <w:rFonts w:ascii="Arial" w:hAnsi="Arial" w:cs="Arial"/>
              </w:rPr>
              <w:t>ction of human health or safety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19/12/2016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G/TBT/N/MYS/70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11/10/2016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Consumer information</w:t>
            </w:r>
            <w:r w:rsidR="007742CA">
              <w:rPr>
                <w:rFonts w:ascii="Arial" w:hAnsi="Arial" w:cs="Arial"/>
              </w:rPr>
              <w:t>; Labelling</w:t>
            </w:r>
            <w:r w:rsidRPr="008B4BEB">
              <w:rPr>
                <w:rFonts w:ascii="Arial" w:hAnsi="Arial" w:cs="Arial"/>
              </w:rPr>
              <w:t>; Prevention of deceptive practi</w:t>
            </w:r>
            <w:r w:rsidR="00495802" w:rsidRPr="008B4BEB">
              <w:rPr>
                <w:rFonts w:ascii="Arial" w:hAnsi="Arial" w:cs="Arial"/>
              </w:rPr>
              <w:t>ces and consumer protection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25/08/2016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24394F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Addendum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G/TBT/N/MYS/59/Add.1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05/04/2016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7742CA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7742CA">
              <w:rPr>
                <w:rFonts w:ascii="Arial" w:hAnsi="Arial" w:cs="Arial"/>
                <w:iCs/>
              </w:rPr>
              <w:t>Consumer information</w:t>
            </w:r>
            <w:r w:rsidR="007742CA">
              <w:rPr>
                <w:rFonts w:ascii="Arial" w:hAnsi="Arial" w:cs="Arial"/>
                <w:iCs/>
              </w:rPr>
              <w:t>; Labelling</w:t>
            </w:r>
            <w:r w:rsidRPr="007742CA">
              <w:rPr>
                <w:rFonts w:ascii="Arial" w:hAnsi="Arial" w:cs="Arial"/>
                <w:iCs/>
              </w:rPr>
              <w:t>; Protec</w:t>
            </w:r>
            <w:r w:rsidR="00495802" w:rsidRPr="007742CA">
              <w:rPr>
                <w:rFonts w:ascii="Arial" w:hAnsi="Arial" w:cs="Arial"/>
                <w:iCs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24/03/2016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Other</w:t>
            </w:r>
            <w:r w:rsidR="003C5A91"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23/02/2016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Protection of human health o</w:t>
            </w:r>
            <w:r w:rsidR="00495802" w:rsidRPr="008B4BEB">
              <w:rPr>
                <w:rFonts w:ascii="Arial" w:hAnsi="Arial" w:cs="Arial"/>
              </w:rPr>
              <w:t>r safety; 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23/02/2016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Protection of human health o</w:t>
            </w:r>
            <w:r w:rsidR="00495802" w:rsidRPr="008B4BEB">
              <w:rPr>
                <w:rFonts w:ascii="Arial" w:hAnsi="Arial" w:cs="Arial"/>
              </w:rPr>
              <w:t>r safety; 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28/01/2016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04/01/2016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01/12/2015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Consumer information</w:t>
            </w:r>
            <w:r w:rsidR="007742CA">
              <w:rPr>
                <w:rFonts w:ascii="Arial" w:hAnsi="Arial" w:cs="Arial"/>
              </w:rPr>
              <w:t>; Labelling</w:t>
            </w:r>
            <w:r w:rsidRPr="008B4BEB">
              <w:rPr>
                <w:rFonts w:ascii="Arial" w:hAnsi="Arial" w:cs="Arial"/>
              </w:rPr>
              <w:t>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01/12/2015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</w:t>
            </w:r>
            <w:r w:rsidR="00495802" w:rsidRPr="008B4BEB">
              <w:rPr>
                <w:rFonts w:ascii="Arial" w:hAnsi="Arial" w:cs="Arial"/>
              </w:rPr>
              <w:t>ction of human health or safety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24394F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24394F" w:rsidP="0024394F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01/12/2015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G/TBT/N/MYS/62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01/12/2015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G/TBT/N/MYS/63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01/12/2015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Revision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G/TBT/N/MYS/15/Rev.3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13/11/2015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30/04/2015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Other</w:t>
            </w:r>
            <w:r w:rsidR="003C5A91"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27/03/2015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49580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27/03/2015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Consumer information</w:t>
            </w:r>
            <w:r w:rsidR="007742CA">
              <w:rPr>
                <w:rFonts w:ascii="Arial" w:hAnsi="Arial" w:cs="Arial"/>
              </w:rPr>
              <w:t>; Labelling</w:t>
            </w:r>
            <w:r w:rsidRPr="008B4BEB">
              <w:rPr>
                <w:rFonts w:ascii="Arial" w:hAnsi="Arial" w:cs="Arial"/>
              </w:rPr>
              <w:t>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  <w:p w:rsidR="00902418" w:rsidRPr="008B4BEB" w:rsidRDefault="00902418" w:rsidP="00CC0A07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02/02/2015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Protection of human health or safet</w:t>
            </w:r>
            <w:r w:rsidR="00495802" w:rsidRPr="008B4BEB">
              <w:rPr>
                <w:rFonts w:ascii="Arial" w:hAnsi="Arial" w:cs="Arial"/>
              </w:rPr>
              <w:t>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02/02/2015</w:t>
            </w:r>
          </w:p>
        </w:tc>
        <w:tc>
          <w:tcPr>
            <w:tcW w:w="3827" w:type="dxa"/>
          </w:tcPr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Revision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G/TBT/N/MYS/36/Rev.1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24/10/2014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Trade Agreement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Corrigendum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G/TBT/N/MYS/38/Rev.1/Corr.1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24/10/2014</w:t>
            </w:r>
          </w:p>
        </w:tc>
        <w:tc>
          <w:tcPr>
            <w:tcW w:w="3827" w:type="dxa"/>
          </w:tcPr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25/08/2014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7742C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Consumer inform</w:t>
            </w:r>
            <w:r w:rsidR="00495802" w:rsidRPr="008B4BEB">
              <w:rPr>
                <w:rFonts w:ascii="Arial" w:hAnsi="Arial" w:cs="Arial"/>
              </w:rPr>
              <w:t>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7742CA">
              <w:rPr>
                <w:rFonts w:ascii="Arial" w:hAnsi="Arial" w:cs="Arial"/>
              </w:rPr>
              <w:t>onsumer information;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49580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7742CA">
              <w:rPr>
                <w:rFonts w:ascii="Arial" w:hAnsi="Arial" w:cs="Arial"/>
              </w:rPr>
              <w:t>onsumer information;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49580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495802" w:rsidRPr="008B4BEB" w:rsidRDefault="003C5A9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C</w:t>
            </w:r>
            <w:r w:rsidR="0049580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G/TBT/N/MYS/51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49580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Addendum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G/TBT/N/MYS/44/Add.1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05/08/2014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7742CA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7742CA">
              <w:rPr>
                <w:rFonts w:ascii="Arial" w:hAnsi="Arial" w:cs="Arial"/>
                <w:iCs/>
              </w:rPr>
              <w:t>Prevention of deceptive practices and consumer prote</w:t>
            </w:r>
            <w:bookmarkStart w:id="0" w:name="_GoBack"/>
            <w:bookmarkEnd w:id="0"/>
            <w:r w:rsidRPr="007742CA">
              <w:rPr>
                <w:rFonts w:ascii="Arial" w:hAnsi="Arial" w:cs="Arial"/>
                <w:iCs/>
              </w:rPr>
              <w:t>ction; Protection of human health o</w:t>
            </w:r>
            <w:r w:rsidR="00495802" w:rsidRPr="007742CA">
              <w:rPr>
                <w:rFonts w:ascii="Arial" w:hAnsi="Arial" w:cs="Arial"/>
                <w:iCs/>
              </w:rPr>
              <w:t>r safety; 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G/TBT/N/MYS/44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17/07/2014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 xml:space="preserve">Prevention of deceptive practices </w:t>
            </w:r>
            <w:r w:rsidRPr="008B4BEB">
              <w:rPr>
                <w:rFonts w:ascii="Arial" w:hAnsi="Arial" w:cs="Arial"/>
              </w:rPr>
              <w:lastRenderedPageBreak/>
              <w:t>and consumer protection; Protection of human health o</w:t>
            </w:r>
            <w:r w:rsidR="00495802" w:rsidRPr="008B4BEB">
              <w:rPr>
                <w:rFonts w:ascii="Arial" w:hAnsi="Arial" w:cs="Arial"/>
              </w:rPr>
              <w:t>r safety; 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02/06/2014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Protection of human health or safety; Reducing trade barriers and</w:t>
            </w:r>
            <w:r w:rsidR="00495802" w:rsidRPr="008B4BEB">
              <w:rPr>
                <w:rFonts w:ascii="Arial" w:hAnsi="Arial" w:cs="Arial"/>
              </w:rPr>
              <w:t xml:space="preserve"> facilitating trade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02/06/2014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49580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30/04/2014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G/TBT/N/MYS/40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24/03/2014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 xml:space="preserve">Protection of </w:t>
            </w:r>
            <w:r w:rsidR="00495802" w:rsidRPr="008B4BEB">
              <w:rPr>
                <w:rFonts w:ascii="Arial" w:hAnsi="Arial" w:cs="Arial"/>
              </w:rPr>
              <w:t>human health or safety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Revision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G/TBT/N/MYS/15/Rev.2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12/03/2014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</w:t>
            </w:r>
            <w:r w:rsidR="00495802" w:rsidRPr="008B4BEB">
              <w:rPr>
                <w:rFonts w:ascii="Arial" w:hAnsi="Arial" w:cs="Arial"/>
              </w:rPr>
              <w:t>ctices and consumer protection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12/03/2014</w:t>
            </w:r>
          </w:p>
        </w:tc>
        <w:tc>
          <w:tcPr>
            <w:tcW w:w="3827" w:type="dxa"/>
          </w:tcPr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 </w:t>
            </w:r>
            <w:r w:rsidR="00495802"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11/02/2014</w:t>
            </w:r>
          </w:p>
        </w:tc>
        <w:tc>
          <w:tcPr>
            <w:tcW w:w="3827" w:type="dxa"/>
          </w:tcPr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 </w:t>
            </w:r>
            <w:r w:rsidR="00495802" w:rsidRPr="008B4BEB">
              <w:rPr>
                <w:rFonts w:ascii="Arial" w:hAnsi="Arial" w:cs="Arial"/>
              </w:rPr>
              <w:t>Nil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21/01/2014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Protection of human health o</w:t>
            </w:r>
            <w:r w:rsidR="00495802" w:rsidRPr="008B4BEB">
              <w:rPr>
                <w:rFonts w:ascii="Arial" w:hAnsi="Arial" w:cs="Arial"/>
              </w:rPr>
              <w:t>r safety; 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G/TBT/N/MYS/36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01/07/2013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lastRenderedPageBreak/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13/06/2013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07/05/2013</w:t>
            </w:r>
          </w:p>
        </w:tc>
        <w:tc>
          <w:tcPr>
            <w:tcW w:w="3827" w:type="dxa"/>
          </w:tcPr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495802" w:rsidRPr="008B4BEB" w:rsidRDefault="0049580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49580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27/03/2013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8B4BEB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  <w:r w:rsidR="008B4BEB">
              <w:rPr>
                <w:rFonts w:ascii="Arial" w:hAnsi="Arial" w:cs="Arial"/>
              </w:rPr>
              <w:t xml:space="preserve"> </w:t>
            </w: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Revision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G/TBT/N/MYS/27/Rev.1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02/05/2012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Consumer informatio</w:t>
            </w:r>
            <w:r w:rsidR="00CA4152" w:rsidRPr="008B4BEB">
              <w:rPr>
                <w:rFonts w:ascii="Arial" w:hAnsi="Arial" w:cs="Arial"/>
              </w:rPr>
              <w:t>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13/03/2012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05/03/2012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Protection of human health o</w:t>
            </w:r>
            <w:r w:rsidR="00CA4152" w:rsidRPr="008B4BEB">
              <w:rPr>
                <w:rFonts w:ascii="Arial" w:hAnsi="Arial" w:cs="Arial"/>
              </w:rPr>
              <w:t>r safety; 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05/03/2012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G/TBT/N/MYS/31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05/03/2012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24/01/2012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CA415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Quality requirements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14/12/2011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CA415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G/TBT/N/MYS/26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28/11/2011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G/TBT/N/MYS/25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16/06/2011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Protection of the environment; Cost savin</w:t>
            </w:r>
            <w:r w:rsidR="00CA4152" w:rsidRPr="008B4BEB">
              <w:rPr>
                <w:rFonts w:ascii="Arial" w:hAnsi="Arial" w:cs="Arial"/>
              </w:rPr>
              <w:t>g and productivity enhancement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G/TBT/N/MYS/24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16/05/2011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CA4152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Harmonization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G/TBT/N/MYS/23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08/04/2011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C</w:t>
            </w:r>
            <w:r w:rsidR="00CA4152" w:rsidRPr="008B4BEB">
              <w:rPr>
                <w:rFonts w:ascii="Arial" w:hAnsi="Arial" w:cs="Arial"/>
              </w:rPr>
              <w:t>onsumer information</w:t>
            </w:r>
            <w:r w:rsidR="007742CA">
              <w:rPr>
                <w:rFonts w:ascii="Arial" w:hAnsi="Arial" w:cs="Arial"/>
              </w:rPr>
              <w:t>; Labelling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G/TBT/N/MYS/18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10/01/2011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G/TBT/N/MYS/19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10/01/2011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G/TBT/N/MYS/20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10/01/2011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10/01/2011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G/TBT/N/MYS/22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10/01/2011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</w:t>
            </w:r>
            <w:r w:rsidR="00CA4152" w:rsidRPr="008B4BEB">
              <w:rPr>
                <w:rFonts w:ascii="Arial" w:hAnsi="Arial" w:cs="Arial"/>
              </w:rPr>
              <w:t>tion of human health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3C5A91" w:rsidRPr="008B4BEB">
              <w:rPr>
                <w:rFonts w:ascii="Arial" w:hAnsi="Arial" w:cs="Arial"/>
              </w:rPr>
              <w:t>Revision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G/TBT/N/MYS/15/Rev.1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19/10/2010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CA4152" w:rsidRPr="008B4BEB" w:rsidRDefault="003C5A91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Prevention of deceptive practices and consumer protection; Protection of human heal</w:t>
            </w:r>
            <w:r w:rsidR="00CA4152" w:rsidRPr="008B4BEB">
              <w:rPr>
                <w:rFonts w:ascii="Arial" w:hAnsi="Arial" w:cs="Arial"/>
              </w:rPr>
              <w:t>th or safety</w:t>
            </w:r>
          </w:p>
        </w:tc>
      </w:tr>
      <w:tr w:rsidR="003C5A91" w:rsidRPr="008B4BEB" w:rsidTr="008B4BEB">
        <w:tc>
          <w:tcPr>
            <w:tcW w:w="675" w:type="dxa"/>
          </w:tcPr>
          <w:p w:rsidR="003C5A91" w:rsidRPr="008B4BEB" w:rsidRDefault="003C5A91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under Article 10.6</w:t>
            </w:r>
          </w:p>
          <w:p w:rsidR="004A11E3" w:rsidRPr="008B4BEB" w:rsidRDefault="004A11E3" w:rsidP="004A11E3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the Technical Barriers to</w:t>
            </w:r>
          </w:p>
          <w:p w:rsidR="003C5A91" w:rsidRPr="008B4BEB" w:rsidRDefault="004A11E3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Trade Agreement</w:t>
            </w:r>
          </w:p>
        </w:tc>
        <w:tc>
          <w:tcPr>
            <w:tcW w:w="297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G/TBT/N/MYS/17</w:t>
            </w:r>
          </w:p>
        </w:tc>
        <w:tc>
          <w:tcPr>
            <w:tcW w:w="1417" w:type="dxa"/>
          </w:tcPr>
          <w:p w:rsidR="003C5A91" w:rsidRPr="008B4BEB" w:rsidRDefault="003C5A91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20/08/2010</w:t>
            </w:r>
          </w:p>
        </w:tc>
        <w:tc>
          <w:tcPr>
            <w:tcW w:w="3827" w:type="dxa"/>
          </w:tcPr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Nil </w:t>
            </w:r>
          </w:p>
          <w:p w:rsidR="00CA4152" w:rsidRPr="008B4BEB" w:rsidRDefault="00CA4152" w:rsidP="00CC0A07">
            <w:pPr>
              <w:jc w:val="both"/>
              <w:rPr>
                <w:rFonts w:ascii="Arial" w:hAnsi="Arial" w:cs="Arial"/>
              </w:rPr>
            </w:pPr>
          </w:p>
          <w:p w:rsidR="003C5A91" w:rsidRPr="008B4BEB" w:rsidRDefault="003C5A91" w:rsidP="00CC0A07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</w:rPr>
              <w:t xml:space="preserve">Protection of human health or safety; </w:t>
            </w:r>
          </w:p>
        </w:tc>
      </w:tr>
      <w:tr w:rsidR="00286C03" w:rsidRPr="008B4BEB" w:rsidTr="003C5A91">
        <w:tc>
          <w:tcPr>
            <w:tcW w:w="14283" w:type="dxa"/>
            <w:gridSpan w:val="5"/>
          </w:tcPr>
          <w:p w:rsidR="00286C03" w:rsidRPr="008B4BEB" w:rsidRDefault="008B4BEB" w:rsidP="00CC0A07">
            <w:pPr>
              <w:jc w:val="both"/>
              <w:rPr>
                <w:rFonts w:ascii="Arial" w:hAnsi="Arial" w:cs="Arial"/>
                <w:b/>
              </w:rPr>
            </w:pPr>
            <w:r w:rsidRPr="008B4BEB">
              <w:rPr>
                <w:rFonts w:ascii="Arial" w:hAnsi="Arial" w:cs="Arial"/>
                <w:b/>
              </w:rPr>
              <w:t>SANITARY AND PHYTOSANITARY MEASURES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G/SPS/N/MYS/43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17/12/2018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</w:t>
            </w:r>
            <w:r w:rsidR="00E026B4" w:rsidRPr="008B4BEB">
              <w:rPr>
                <w:rFonts w:ascii="Arial" w:hAnsi="Arial" w:cs="Arial"/>
              </w:rPr>
              <w:t>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G/SPS/N/MYS/42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19/07/2018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G/SPS/N/MYS/41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01/02/2018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Contaminants; Food safety;</w:t>
            </w:r>
            <w:r w:rsidR="00E026B4" w:rsidRPr="008B4BEB">
              <w:rPr>
                <w:rFonts w:ascii="Arial" w:hAnsi="Arial" w:cs="Arial"/>
              </w:rPr>
              <w:t xml:space="preserve">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  <w:p w:rsidR="00E517BC" w:rsidRPr="008B4BEB" w:rsidRDefault="00E026B4" w:rsidP="00F4014A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(</w:t>
            </w:r>
            <w:r w:rsidR="00E517BC" w:rsidRPr="008B4BEB">
              <w:rPr>
                <w:rFonts w:ascii="Arial" w:hAnsi="Arial" w:cs="Arial"/>
              </w:rPr>
              <w:t>Emergency notification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G/SPS/N/MYS/40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01/08/2017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Animal diseases; Animal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G/SPS/N/MYS/39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24/02/2017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Plant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G/SPS/N/MYS/38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08/02/2017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safety; Human health; Plant heal</w:t>
            </w:r>
            <w:r w:rsidR="00E026B4" w:rsidRPr="008B4BEB">
              <w:rPr>
                <w:rFonts w:ascii="Arial" w:hAnsi="Arial" w:cs="Arial"/>
              </w:rPr>
              <w:t>th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lastRenderedPageBreak/>
              <w:t>G/SPS/N/MYS/37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01/09/2015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Pests; Plant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G/SPS/N/MYS/36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01/04/2015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G/SPS/N/MYS/34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17/03/2015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Contaminant</w:t>
            </w:r>
            <w:r w:rsidR="00E026B4" w:rsidRPr="008B4BEB">
              <w:rPr>
                <w:rFonts w:ascii="Arial" w:hAnsi="Arial" w:cs="Arial"/>
              </w:rPr>
              <w:t>s; 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G/SPS/N/MYS/35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17/03/2015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Contamina</w:t>
            </w:r>
            <w:r w:rsidR="00E026B4" w:rsidRPr="008B4BEB">
              <w:rPr>
                <w:rFonts w:ascii="Arial" w:hAnsi="Arial" w:cs="Arial"/>
              </w:rPr>
              <w:t>nts; 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G/SPS/N/MYS/33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02/10/2014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G/SPS/N/MYS/32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11/08/2014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additi</w:t>
            </w:r>
            <w:r w:rsidR="00E026B4" w:rsidRPr="008B4BEB">
              <w:rPr>
                <w:rFonts w:ascii="Arial" w:hAnsi="Arial" w:cs="Arial"/>
              </w:rPr>
              <w:t>ves; 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G/SPS/N/MYS/28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06/05/2014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G/SPS/N/MYS/29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06/05/2014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additives; 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G/SPS/N/MYS/30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06/05/2014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G/SPS/N/MYS/31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06/05/2014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Food additi</w:t>
            </w:r>
            <w:r w:rsidR="00E026B4" w:rsidRPr="008B4BEB">
              <w:rPr>
                <w:rFonts w:ascii="Arial" w:hAnsi="Arial" w:cs="Arial"/>
              </w:rPr>
              <w:t>ves; Food safety; Human health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G/SPS/N/MYS/27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10/03/2014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Plant health</w:t>
            </w:r>
            <w:r w:rsidR="00E517BC" w:rsidRPr="008B4BEB">
              <w:rPr>
                <w:rFonts w:ascii="Arial" w:hAnsi="Arial" w:cs="Arial"/>
              </w:rPr>
              <w:t xml:space="preserve"> 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 (</w:t>
            </w:r>
            <w:r w:rsidR="00E517BC" w:rsidRPr="008B4BEB">
              <w:rPr>
                <w:rFonts w:ascii="Arial" w:hAnsi="Arial" w:cs="Arial"/>
              </w:rPr>
              <w:t>Addenda regular</w:t>
            </w:r>
            <w:r w:rsidRPr="008B4BEB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G/SPS/N/MYS/26/Add.3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07/05/2013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Modification </w:t>
            </w:r>
            <w:r w:rsidR="00E026B4" w:rsidRPr="008B4BEB">
              <w:rPr>
                <w:rFonts w:ascii="Arial" w:hAnsi="Arial" w:cs="Arial"/>
              </w:rPr>
              <w:t>of content/scope of regulation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lastRenderedPageBreak/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 (Addenda regular)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lastRenderedPageBreak/>
              <w:t>G/SPS/N/MYS/26/Add.2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14/08/2012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Modification </w:t>
            </w:r>
            <w:r w:rsidR="00E026B4" w:rsidRPr="008B4BEB">
              <w:rPr>
                <w:rFonts w:ascii="Arial" w:hAnsi="Arial" w:cs="Arial"/>
              </w:rPr>
              <w:t xml:space="preserve">of content/scope of </w:t>
            </w:r>
            <w:r w:rsidR="00E026B4" w:rsidRPr="008B4BEB">
              <w:rPr>
                <w:rFonts w:ascii="Arial" w:hAnsi="Arial" w:cs="Arial"/>
              </w:rPr>
              <w:lastRenderedPageBreak/>
              <w:t>regulation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 (Addenda regular)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G/SPS/N/MYS/20/Add.2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01/06/2011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Modification of content/scope of </w:t>
            </w:r>
            <w:r w:rsidR="00E026B4" w:rsidRPr="008B4BEB">
              <w:rPr>
                <w:rFonts w:ascii="Arial" w:hAnsi="Arial" w:cs="Arial"/>
              </w:rPr>
              <w:t>regulation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 (Addenda regular)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G/SPS/N/MYS/26/Add.1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01/06/2011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 xml:space="preserve">Modification </w:t>
            </w:r>
            <w:r w:rsidR="00E026B4" w:rsidRPr="008B4BEB">
              <w:rPr>
                <w:rFonts w:ascii="Arial" w:hAnsi="Arial" w:cs="Arial"/>
              </w:rPr>
              <w:t>of content/scope of regulation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G/SPS/N/MYS/26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07/01/2011</w:t>
            </w:r>
          </w:p>
        </w:tc>
        <w:tc>
          <w:tcPr>
            <w:tcW w:w="3827" w:type="dxa"/>
          </w:tcPr>
          <w:p w:rsidR="00E517BC" w:rsidRPr="008B4BEB" w:rsidRDefault="00E026B4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Animal diseases</w:t>
            </w:r>
          </w:p>
        </w:tc>
      </w:tr>
      <w:tr w:rsidR="00E517BC" w:rsidRPr="008B4BEB" w:rsidTr="008B4BEB">
        <w:tc>
          <w:tcPr>
            <w:tcW w:w="675" w:type="dxa"/>
          </w:tcPr>
          <w:p w:rsidR="00E517BC" w:rsidRPr="008B4BEB" w:rsidRDefault="00E517BC" w:rsidP="00F4014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Notification Of Regulation</w:t>
            </w:r>
          </w:p>
          <w:p w:rsidR="00E026B4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Under Article 7 And Annex B</w:t>
            </w:r>
          </w:p>
          <w:p w:rsidR="00E517BC" w:rsidRPr="008B4BEB" w:rsidRDefault="00E026B4" w:rsidP="00E026B4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Of SPS Agreement</w:t>
            </w:r>
          </w:p>
        </w:tc>
        <w:tc>
          <w:tcPr>
            <w:tcW w:w="297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G/SPS/N/MYS/25</w:t>
            </w:r>
          </w:p>
        </w:tc>
        <w:tc>
          <w:tcPr>
            <w:tcW w:w="1417" w:type="dxa"/>
            <w:vAlign w:val="bottom"/>
          </w:tcPr>
          <w:p w:rsidR="00E517BC" w:rsidRPr="008B4BEB" w:rsidRDefault="00E517BC" w:rsidP="00F4014A">
            <w:pPr>
              <w:jc w:val="both"/>
              <w:rPr>
                <w:rFonts w:ascii="Arial" w:hAnsi="Arial" w:cs="Arial"/>
                <w:color w:val="000000"/>
              </w:rPr>
            </w:pPr>
            <w:r w:rsidRPr="008B4BEB">
              <w:rPr>
                <w:rFonts w:ascii="Arial" w:hAnsi="Arial" w:cs="Arial"/>
                <w:color w:val="000000"/>
              </w:rPr>
              <w:t>13/08/2010</w:t>
            </w:r>
          </w:p>
        </w:tc>
        <w:tc>
          <w:tcPr>
            <w:tcW w:w="3827" w:type="dxa"/>
          </w:tcPr>
          <w:p w:rsidR="00E517BC" w:rsidRPr="008B4BEB" w:rsidRDefault="00E517BC" w:rsidP="00CC0A07">
            <w:pPr>
              <w:jc w:val="both"/>
              <w:rPr>
                <w:rFonts w:ascii="Arial" w:hAnsi="Arial" w:cs="Arial"/>
              </w:rPr>
            </w:pPr>
            <w:r w:rsidRPr="008B4BEB">
              <w:rPr>
                <w:rFonts w:ascii="Arial" w:hAnsi="Arial" w:cs="Arial"/>
              </w:rPr>
              <w:t>Animal health; Invasive species</w:t>
            </w:r>
            <w:r w:rsidR="00E026B4" w:rsidRPr="008B4BEB">
              <w:rPr>
                <w:rFonts w:ascii="Arial" w:hAnsi="Arial" w:cs="Arial"/>
              </w:rPr>
              <w:t>; Pests; Territory protection</w:t>
            </w:r>
            <w:r w:rsidRPr="008B4BEB">
              <w:rPr>
                <w:rFonts w:ascii="Arial" w:hAnsi="Arial" w:cs="Arial"/>
              </w:rPr>
              <w:t xml:space="preserve"> </w:t>
            </w:r>
          </w:p>
        </w:tc>
      </w:tr>
    </w:tbl>
    <w:p w:rsidR="00C172ED" w:rsidRPr="008B4BEB" w:rsidRDefault="00C172ED">
      <w:pPr>
        <w:rPr>
          <w:rFonts w:ascii="Arial" w:hAnsi="Arial" w:cs="Arial"/>
        </w:rPr>
      </w:pPr>
    </w:p>
    <w:sectPr w:rsidR="00C172ED" w:rsidRPr="008B4BEB" w:rsidSect="00C172ED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46E" w:rsidRDefault="00C5146E" w:rsidP="00C7042A">
      <w:pPr>
        <w:spacing w:after="0" w:line="240" w:lineRule="auto"/>
      </w:pPr>
      <w:r>
        <w:separator/>
      </w:r>
    </w:p>
  </w:endnote>
  <w:endnote w:type="continuationSeparator" w:id="0">
    <w:p w:rsidR="00C5146E" w:rsidRDefault="00C5146E" w:rsidP="00C7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2190621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8B4BEB" w:rsidRPr="008B4BEB" w:rsidRDefault="008B4BEB">
        <w:pPr>
          <w:pStyle w:val="Footer"/>
          <w:jc w:val="center"/>
          <w:rPr>
            <w:rFonts w:ascii="Arial" w:hAnsi="Arial" w:cs="Arial"/>
          </w:rPr>
        </w:pPr>
        <w:r w:rsidRPr="008B4BEB">
          <w:rPr>
            <w:rFonts w:ascii="Arial" w:hAnsi="Arial" w:cs="Arial"/>
          </w:rPr>
          <w:fldChar w:fldCharType="begin"/>
        </w:r>
        <w:r w:rsidRPr="008B4BEB">
          <w:rPr>
            <w:rFonts w:ascii="Arial" w:hAnsi="Arial" w:cs="Arial"/>
          </w:rPr>
          <w:instrText xml:space="preserve"> PAGE   \* MERGEFORMAT </w:instrText>
        </w:r>
        <w:r w:rsidRPr="008B4BEB">
          <w:rPr>
            <w:rFonts w:ascii="Arial" w:hAnsi="Arial" w:cs="Arial"/>
          </w:rPr>
          <w:fldChar w:fldCharType="separate"/>
        </w:r>
        <w:r w:rsidR="007742CA">
          <w:rPr>
            <w:rFonts w:ascii="Arial" w:hAnsi="Arial" w:cs="Arial"/>
            <w:noProof/>
          </w:rPr>
          <w:t>1</w:t>
        </w:r>
        <w:r w:rsidRPr="008B4BEB">
          <w:rPr>
            <w:rFonts w:ascii="Arial" w:hAnsi="Arial" w:cs="Arial"/>
            <w:noProof/>
          </w:rPr>
          <w:fldChar w:fldCharType="end"/>
        </w:r>
      </w:p>
    </w:sdtContent>
  </w:sdt>
  <w:p w:rsidR="008B4BEB" w:rsidRDefault="008B4B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46E" w:rsidRDefault="00C5146E" w:rsidP="00C7042A">
      <w:pPr>
        <w:spacing w:after="0" w:line="240" w:lineRule="auto"/>
      </w:pPr>
      <w:r>
        <w:separator/>
      </w:r>
    </w:p>
  </w:footnote>
  <w:footnote w:type="continuationSeparator" w:id="0">
    <w:p w:rsidR="00C5146E" w:rsidRDefault="00C5146E" w:rsidP="00C7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C8C" w:rsidRPr="008B4BEB" w:rsidRDefault="00C84C8C" w:rsidP="008B4BEB">
    <w:pPr>
      <w:pStyle w:val="Header"/>
      <w:jc w:val="right"/>
      <w:rPr>
        <w:rFonts w:ascii="Arial" w:hAnsi="Arial" w:cs="Arial"/>
        <w:b/>
        <w:u w:val="single"/>
      </w:rPr>
    </w:pPr>
    <w:r w:rsidRPr="008B4BEB">
      <w:rPr>
        <w:b/>
      </w:rPr>
      <w:tab/>
    </w:r>
    <w:r w:rsidRPr="008B4BEB">
      <w:rPr>
        <w:b/>
      </w:rPr>
      <w:tab/>
    </w:r>
    <w:r w:rsidRPr="008B4BEB">
      <w:rPr>
        <w:b/>
      </w:rPr>
      <w:tab/>
    </w:r>
    <w:r w:rsidRPr="008B4BEB">
      <w:rPr>
        <w:b/>
      </w:rPr>
      <w:tab/>
    </w:r>
    <w:r w:rsidRPr="008B4BEB">
      <w:rPr>
        <w:b/>
      </w:rPr>
      <w:tab/>
    </w:r>
    <w:r w:rsidRPr="008B4BEB">
      <w:rPr>
        <w:b/>
      </w:rPr>
      <w:tab/>
    </w:r>
    <w:r w:rsidRPr="008B4BEB">
      <w:rPr>
        <w:b/>
      </w:rPr>
      <w:tab/>
    </w:r>
    <w:r w:rsidR="008B4BEB" w:rsidRPr="008B4BEB">
      <w:rPr>
        <w:rFonts w:ascii="Arial" w:hAnsi="Arial" w:cs="Arial"/>
        <w:b/>
        <w:sz w:val="28"/>
        <w:u w:val="single"/>
      </w:rPr>
      <w:t>A</w:t>
    </w:r>
    <w:r w:rsidR="008B4BEB">
      <w:rPr>
        <w:rFonts w:ascii="Arial" w:hAnsi="Arial" w:cs="Arial"/>
        <w:b/>
        <w:sz w:val="28"/>
        <w:u w:val="single"/>
      </w:rPr>
      <w:t>nnex</w:t>
    </w:r>
    <w:r w:rsidR="008B4BEB" w:rsidRPr="008B4BEB">
      <w:rPr>
        <w:rFonts w:ascii="Arial" w:hAnsi="Arial" w:cs="Arial"/>
        <w:b/>
        <w:sz w:val="28"/>
        <w:u w:val="single"/>
      </w:rPr>
      <w:t xml:space="preserve">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E1541"/>
    <w:multiLevelType w:val="hybridMultilevel"/>
    <w:tmpl w:val="018EE696"/>
    <w:lvl w:ilvl="0" w:tplc="4409000F">
      <w:start w:val="1"/>
      <w:numFmt w:val="decimal"/>
      <w:lvlText w:val="%1."/>
      <w:lvlJc w:val="left"/>
      <w:pPr>
        <w:ind w:left="360" w:hanging="360"/>
      </w:p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ED"/>
    <w:rsid w:val="001F73AF"/>
    <w:rsid w:val="0024394F"/>
    <w:rsid w:val="00286C03"/>
    <w:rsid w:val="00383729"/>
    <w:rsid w:val="00391BDF"/>
    <w:rsid w:val="003C5A91"/>
    <w:rsid w:val="003E3023"/>
    <w:rsid w:val="004842CC"/>
    <w:rsid w:val="00495802"/>
    <w:rsid w:val="004A11E3"/>
    <w:rsid w:val="004E2B2C"/>
    <w:rsid w:val="00654067"/>
    <w:rsid w:val="00756A80"/>
    <w:rsid w:val="007742CA"/>
    <w:rsid w:val="00891271"/>
    <w:rsid w:val="008B4BEB"/>
    <w:rsid w:val="00901CD5"/>
    <w:rsid w:val="00902418"/>
    <w:rsid w:val="00943291"/>
    <w:rsid w:val="00965493"/>
    <w:rsid w:val="00966C73"/>
    <w:rsid w:val="00A118A2"/>
    <w:rsid w:val="00AB3A4E"/>
    <w:rsid w:val="00BA1730"/>
    <w:rsid w:val="00BB6A15"/>
    <w:rsid w:val="00C172ED"/>
    <w:rsid w:val="00C5146E"/>
    <w:rsid w:val="00C7042A"/>
    <w:rsid w:val="00C84C8C"/>
    <w:rsid w:val="00CA4152"/>
    <w:rsid w:val="00CC0A07"/>
    <w:rsid w:val="00D63486"/>
    <w:rsid w:val="00D63BC1"/>
    <w:rsid w:val="00DE0D55"/>
    <w:rsid w:val="00E026B4"/>
    <w:rsid w:val="00E35AAC"/>
    <w:rsid w:val="00E517BC"/>
    <w:rsid w:val="00E51F4F"/>
    <w:rsid w:val="00F4014A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32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04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42A"/>
  </w:style>
  <w:style w:type="paragraph" w:styleId="Footer">
    <w:name w:val="footer"/>
    <w:basedOn w:val="Normal"/>
    <w:link w:val="FooterChar"/>
    <w:uiPriority w:val="99"/>
    <w:unhideWhenUsed/>
    <w:rsid w:val="00C704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32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04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42A"/>
  </w:style>
  <w:style w:type="paragraph" w:styleId="Footer">
    <w:name w:val="footer"/>
    <w:basedOn w:val="Normal"/>
    <w:link w:val="FooterChar"/>
    <w:uiPriority w:val="99"/>
    <w:unhideWhenUsed/>
    <w:rsid w:val="00C704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E06B-205A-42BB-B745-DBD170F4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2889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MTPN MITI</dc:creator>
  <cp:lastModifiedBy>Izzat Baihaqi Abu Bakar</cp:lastModifiedBy>
  <cp:revision>2</cp:revision>
  <dcterms:created xsi:type="dcterms:W3CDTF">2020-04-29T02:42:00Z</dcterms:created>
  <dcterms:modified xsi:type="dcterms:W3CDTF">2020-04-29T02:42:00Z</dcterms:modified>
</cp:coreProperties>
</file>